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C74C40" w:rsidRPr="005F7B97">
        <w:tc>
          <w:tcPr>
            <w:tcW w:w="5070" w:type="dxa"/>
          </w:tcPr>
          <w:p w:rsidR="00C74C40" w:rsidRPr="005F7B97" w:rsidRDefault="00C74C40" w:rsidP="00785F29">
            <w:pPr>
              <w:spacing w:line="240" w:lineRule="atLeast"/>
              <w:rPr>
                <w:sz w:val="26"/>
                <w:szCs w:val="26"/>
              </w:rPr>
            </w:pPr>
            <w:r w:rsidRPr="005F7B97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C74C40" w:rsidRPr="005F7B97" w:rsidRDefault="00C74C40" w:rsidP="00E121E4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5F7B97">
              <w:rPr>
                <w:sz w:val="26"/>
                <w:szCs w:val="26"/>
              </w:rPr>
              <w:t>23.12.2014</w:t>
            </w:r>
          </w:p>
        </w:tc>
      </w:tr>
    </w:tbl>
    <w:p w:rsidR="00C74C40" w:rsidRPr="005F7B97" w:rsidRDefault="00C74C40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C74C40" w:rsidRPr="005F7B97" w:rsidRDefault="00C74C40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5F7B97">
        <w:rPr>
          <w:b/>
          <w:sz w:val="26"/>
          <w:szCs w:val="26"/>
        </w:rPr>
        <w:t>ЗАКЛЮЧЕНИЕ</w:t>
      </w:r>
    </w:p>
    <w:p w:rsidR="00C74C40" w:rsidRPr="005F7B97" w:rsidRDefault="00C74C40" w:rsidP="000E7405">
      <w:pPr>
        <w:jc w:val="center"/>
        <w:outlineLvl w:val="0"/>
        <w:rPr>
          <w:b/>
          <w:spacing w:val="-3"/>
          <w:sz w:val="26"/>
          <w:szCs w:val="26"/>
        </w:rPr>
      </w:pPr>
      <w:r w:rsidRPr="005F7B97">
        <w:rPr>
          <w:b/>
          <w:spacing w:val="-3"/>
          <w:sz w:val="26"/>
          <w:szCs w:val="26"/>
        </w:rPr>
        <w:t xml:space="preserve">по результатам публичных слушаний по проекту постановления мэрии города Новосибирска «Об утверждении проекта </w:t>
      </w:r>
      <w:r w:rsidRPr="005F7B97">
        <w:rPr>
          <w:b/>
          <w:sz w:val="26"/>
          <w:szCs w:val="26"/>
        </w:rPr>
        <w:t>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</w:t>
      </w:r>
      <w:r w:rsidRPr="005F7B97">
        <w:rPr>
          <w:b/>
          <w:spacing w:val="-3"/>
          <w:sz w:val="26"/>
          <w:szCs w:val="26"/>
        </w:rPr>
        <w:t>»</w:t>
      </w:r>
    </w:p>
    <w:p w:rsidR="00C74C40" w:rsidRPr="005F7B97" w:rsidRDefault="00C74C40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6"/>
          <w:szCs w:val="26"/>
        </w:rPr>
      </w:pP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Постановление мэрии города Новосибирска от 20.11.2014</w:t>
      </w:r>
      <w:r w:rsidRPr="0098308E">
        <w:rPr>
          <w:sz w:val="26"/>
          <w:szCs w:val="26"/>
        </w:rPr>
        <w:tab/>
        <w:t xml:space="preserve"> № 10141«О назначении публичных слушаний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 было опубликовано в Бюллетене органов местного самоуправления города Новосибирска от 21.11.2014 № 88 и размещено на официальном сайте города Новосибирска.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Публичные слушания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 проведены 23 декабря 2014 года.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 были заслушаны предложения приглашенных экспертов и иных участников публичных слушаний.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По результатам проведения публичных слушаний сделано следующее</w:t>
      </w:r>
    </w:p>
    <w:p w:rsidR="00C74C40" w:rsidRPr="0098308E" w:rsidRDefault="00C74C40" w:rsidP="00EA6665">
      <w:pPr>
        <w:pStyle w:val="Caption"/>
        <w:widowControl/>
        <w:spacing w:before="0"/>
        <w:jc w:val="center"/>
        <w:rPr>
          <w:b/>
          <w:sz w:val="26"/>
          <w:szCs w:val="26"/>
        </w:rPr>
      </w:pPr>
      <w:r w:rsidRPr="0098308E">
        <w:rPr>
          <w:b/>
          <w:sz w:val="26"/>
          <w:szCs w:val="26"/>
        </w:rPr>
        <w:t>заключение: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районе». 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 осуществлена в соответствии с</w:t>
      </w:r>
      <w:r w:rsidRPr="0098308E">
        <w:rPr>
          <w:color w:val="FF0000"/>
          <w:sz w:val="26"/>
          <w:szCs w:val="26"/>
        </w:rPr>
        <w:t xml:space="preserve"> </w:t>
      </w:r>
      <w:r w:rsidRPr="0098308E">
        <w:rPr>
          <w:sz w:val="26"/>
          <w:szCs w:val="26"/>
        </w:rPr>
        <w:t>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C74C40" w:rsidRPr="0098308E" w:rsidRDefault="00C74C40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 Проект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 получил положительную оценку и рекомендуется к утверждению с учетом предложений, одобренных экспертами:</w:t>
      </w:r>
    </w:p>
    <w:p w:rsidR="00C74C40" w:rsidRPr="0098308E" w:rsidRDefault="00C74C40" w:rsidP="006F5745">
      <w:pPr>
        <w:pStyle w:val="Caption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>3.1. В</w:t>
      </w:r>
      <w:r w:rsidRPr="0098308E">
        <w:rPr>
          <w:sz w:val="26"/>
          <w:szCs w:val="26"/>
        </w:rPr>
        <w:t xml:space="preserve"> приложении 1: </w:t>
      </w:r>
    </w:p>
    <w:p w:rsidR="00C74C40" w:rsidRPr="0098308E" w:rsidRDefault="00C74C40" w:rsidP="006F5745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3.1.1. в границах квартала 010.02.01.03 часть зоны застройки многоэтажными жилыми домами (Ж-4) отобразить как зону делового, общественного и коммерческого назначения (ОД-1)</w:t>
      </w:r>
      <w:r>
        <w:rPr>
          <w:sz w:val="26"/>
          <w:szCs w:val="26"/>
        </w:rPr>
        <w:t xml:space="preserve"> для размещения объекта</w:t>
      </w:r>
      <w:r w:rsidRPr="0098308E">
        <w:rPr>
          <w:sz w:val="26"/>
          <w:szCs w:val="26"/>
        </w:rPr>
        <w:t xml:space="preserve"> общей врачебной практики</w:t>
      </w:r>
      <w:r>
        <w:rPr>
          <w:sz w:val="26"/>
          <w:szCs w:val="26"/>
        </w:rPr>
        <w:t xml:space="preserve"> и его условное обозначение</w:t>
      </w:r>
      <w:r w:rsidRPr="0098308E">
        <w:rPr>
          <w:sz w:val="26"/>
          <w:szCs w:val="26"/>
        </w:rPr>
        <w:t>;</w:t>
      </w:r>
    </w:p>
    <w:p w:rsidR="00C74C40" w:rsidRPr="0098308E" w:rsidRDefault="00C74C40" w:rsidP="006F5745">
      <w:pPr>
        <w:jc w:val="both"/>
        <w:rPr>
          <w:sz w:val="26"/>
          <w:szCs w:val="26"/>
        </w:rPr>
      </w:pPr>
      <w:r w:rsidRPr="0098308E">
        <w:rPr>
          <w:sz w:val="26"/>
          <w:szCs w:val="26"/>
        </w:rPr>
        <w:tab/>
        <w:t xml:space="preserve">3.1.2. в </w:t>
      </w:r>
      <w:r>
        <w:rPr>
          <w:sz w:val="26"/>
          <w:szCs w:val="26"/>
        </w:rPr>
        <w:t>соответствии с п. 3.1.1. настоящего заключения отобразить</w:t>
      </w:r>
      <w:r w:rsidRPr="0098308E">
        <w:rPr>
          <w:sz w:val="26"/>
          <w:szCs w:val="26"/>
        </w:rPr>
        <w:t xml:space="preserve"> границ</w:t>
      </w:r>
      <w:r>
        <w:rPr>
          <w:sz w:val="26"/>
          <w:szCs w:val="26"/>
        </w:rPr>
        <w:t>ы</w:t>
      </w:r>
      <w:r w:rsidRPr="0098308E">
        <w:rPr>
          <w:sz w:val="26"/>
          <w:szCs w:val="26"/>
        </w:rPr>
        <w:t xml:space="preserve"> зоны размещения объектов федерального, регионального и местного значения</w:t>
      </w:r>
      <w:r>
        <w:rPr>
          <w:sz w:val="26"/>
          <w:szCs w:val="26"/>
        </w:rPr>
        <w:t>.</w:t>
      </w:r>
    </w:p>
    <w:p w:rsidR="00C74C40" w:rsidRPr="0098308E" w:rsidRDefault="00C74C40" w:rsidP="001A3A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 В</w:t>
      </w:r>
      <w:r w:rsidRPr="0098308E">
        <w:rPr>
          <w:sz w:val="26"/>
          <w:szCs w:val="26"/>
        </w:rPr>
        <w:t xml:space="preserve"> приложении 2: </w:t>
      </w:r>
    </w:p>
    <w:p w:rsidR="00C74C40" w:rsidRPr="0098308E" w:rsidRDefault="00C74C40" w:rsidP="006F5745">
      <w:pPr>
        <w:jc w:val="both"/>
        <w:rPr>
          <w:sz w:val="26"/>
          <w:szCs w:val="26"/>
        </w:rPr>
      </w:pPr>
      <w:r w:rsidRPr="0098308E">
        <w:rPr>
          <w:sz w:val="26"/>
          <w:szCs w:val="26"/>
        </w:rPr>
        <w:tab/>
        <w:t>3.2.1. уточнить отображение условных обозначений объектов инженерной инфраструктуры.</w:t>
      </w:r>
    </w:p>
    <w:p w:rsidR="00C74C40" w:rsidRPr="0098308E" w:rsidRDefault="00C74C40" w:rsidP="009830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В</w:t>
      </w:r>
      <w:r w:rsidRPr="0098308E">
        <w:rPr>
          <w:sz w:val="26"/>
          <w:szCs w:val="26"/>
        </w:rPr>
        <w:t xml:space="preserve"> приложении 3:</w:t>
      </w:r>
    </w:p>
    <w:p w:rsidR="00C74C40" w:rsidRPr="0098308E" w:rsidRDefault="00C74C40" w:rsidP="0098308E">
      <w:pPr>
        <w:jc w:val="both"/>
        <w:rPr>
          <w:sz w:val="26"/>
          <w:szCs w:val="26"/>
        </w:rPr>
      </w:pPr>
      <w:r w:rsidRPr="0098308E">
        <w:rPr>
          <w:sz w:val="26"/>
          <w:szCs w:val="26"/>
        </w:rPr>
        <w:tab/>
        <w:t>3.3.1. уточнить данные таблицы 3 «Основные технико-экономические показатели» в части наличия объекта общей врачебной практики, вместимостью 50 посещений в смену.</w:t>
      </w:r>
    </w:p>
    <w:p w:rsidR="00C74C40" w:rsidRPr="0098308E" w:rsidRDefault="00C74C40" w:rsidP="006F5745">
      <w:pPr>
        <w:jc w:val="both"/>
        <w:rPr>
          <w:sz w:val="26"/>
          <w:szCs w:val="26"/>
        </w:rPr>
      </w:pPr>
    </w:p>
    <w:p w:rsidR="00C74C40" w:rsidRPr="0098308E" w:rsidRDefault="00C74C40" w:rsidP="006F5745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6204"/>
        <w:gridCol w:w="3604"/>
      </w:tblGrid>
      <w:tr w:rsidR="00C74C40" w:rsidRPr="0098308E" w:rsidTr="00524544">
        <w:tc>
          <w:tcPr>
            <w:tcW w:w="6204" w:type="dxa"/>
          </w:tcPr>
          <w:p w:rsidR="00C74C40" w:rsidRPr="0098308E" w:rsidRDefault="00C74C40" w:rsidP="00F112CB">
            <w:pPr>
              <w:pStyle w:val="Caption"/>
              <w:widowControl/>
              <w:spacing w:before="0"/>
              <w:ind w:firstLine="0"/>
              <w:rPr>
                <w:color w:val="FF0000"/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непрерывного движения по ул. Бардина, перспективным продолжением Красного проспекта в Заельцовском районе», заместитель начальника департамента строительства и архитектуры мэрии города Новосибирска - главный архитектор города</w:t>
            </w:r>
            <w:r w:rsidRPr="0098308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604" w:type="dxa"/>
            <w:vAlign w:val="bottom"/>
          </w:tcPr>
          <w:p w:rsidR="00C74C40" w:rsidRPr="0098308E" w:rsidRDefault="00C74C40" w:rsidP="00F112CB">
            <w:pPr>
              <w:pStyle w:val="Caption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В. В. Фефелов</w:t>
            </w:r>
          </w:p>
        </w:tc>
      </w:tr>
      <w:tr w:rsidR="00C74C40" w:rsidRPr="0098308E" w:rsidTr="00524544">
        <w:tc>
          <w:tcPr>
            <w:tcW w:w="6204" w:type="dxa"/>
          </w:tcPr>
          <w:p w:rsidR="00C74C40" w:rsidRPr="0098308E" w:rsidRDefault="00C74C40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C74C40" w:rsidRPr="0098308E" w:rsidRDefault="00C74C40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C74C40" w:rsidRPr="0098308E" w:rsidRDefault="00C74C40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C74C40" w:rsidRPr="0098308E" w:rsidRDefault="00C74C40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C74C40" w:rsidRPr="0098308E" w:rsidRDefault="00C74C40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C74C40" w:rsidRPr="0098308E" w:rsidRDefault="00C74C40" w:rsidP="009E773C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Е. В. Степаненкова</w:t>
            </w:r>
          </w:p>
          <w:p w:rsidR="00C74C40" w:rsidRPr="0098308E" w:rsidRDefault="00C74C40" w:rsidP="00395612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  <w:tr w:rsidR="00C74C40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C74C40" w:rsidRPr="0098308E" w:rsidRDefault="00C74C40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Согласовано экспертами:</w:t>
            </w:r>
          </w:p>
        </w:tc>
      </w:tr>
      <w:tr w:rsidR="00C74C40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C74C40" w:rsidRPr="0098308E" w:rsidRDefault="00C74C40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C74C40" w:rsidRPr="0098308E" w:rsidRDefault="00C74C40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 xml:space="preserve">А. Б. Данилов </w:t>
            </w:r>
          </w:p>
        </w:tc>
      </w:tr>
      <w:tr w:rsidR="00C74C40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C74C40" w:rsidRPr="0098308E" w:rsidRDefault="00C74C40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C74C40" w:rsidRPr="0098308E" w:rsidRDefault="00C74C40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Н. Е. Лысенко</w:t>
            </w:r>
          </w:p>
        </w:tc>
      </w:tr>
      <w:tr w:rsidR="00C74C40" w:rsidRPr="0098308E" w:rsidTr="00524544">
        <w:tblPrEx>
          <w:tblLook w:val="01E0"/>
        </w:tblPrEx>
        <w:tc>
          <w:tcPr>
            <w:tcW w:w="9808" w:type="dxa"/>
            <w:gridSpan w:val="2"/>
          </w:tcPr>
          <w:p w:rsidR="00C74C40" w:rsidRPr="0098308E" w:rsidRDefault="00C74C40" w:rsidP="00E16563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C74C40" w:rsidRPr="0098308E" w:rsidRDefault="00C74C40" w:rsidP="00CA63C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Н. В. Медякова</w:t>
            </w:r>
          </w:p>
        </w:tc>
      </w:tr>
    </w:tbl>
    <w:p w:rsidR="00C74C40" w:rsidRPr="0098308E" w:rsidRDefault="00C74C40" w:rsidP="007A19D9">
      <w:pPr>
        <w:spacing w:line="240" w:lineRule="atLeast"/>
        <w:rPr>
          <w:sz w:val="26"/>
          <w:szCs w:val="26"/>
        </w:rPr>
      </w:pPr>
    </w:p>
    <w:sectPr w:rsidR="00C74C40" w:rsidRPr="0098308E" w:rsidSect="004075C5">
      <w:headerReference w:type="even" r:id="rId7"/>
      <w:headerReference w:type="default" r:id="rId8"/>
      <w:pgSz w:w="11909" w:h="16834"/>
      <w:pgMar w:top="567" w:right="567" w:bottom="28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40" w:rsidRDefault="00C74C40">
      <w:r>
        <w:separator/>
      </w:r>
    </w:p>
  </w:endnote>
  <w:endnote w:type="continuationSeparator" w:id="0">
    <w:p w:rsidR="00C74C40" w:rsidRDefault="00C7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40" w:rsidRDefault="00C74C40">
      <w:r>
        <w:separator/>
      </w:r>
    </w:p>
  </w:footnote>
  <w:footnote w:type="continuationSeparator" w:id="0">
    <w:p w:rsidR="00C74C40" w:rsidRDefault="00C7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40" w:rsidRDefault="00C74C40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C40" w:rsidRDefault="00C74C40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40" w:rsidRDefault="00C74C40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308E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9151D"/>
    <w:rsid w:val="00C96F01"/>
    <w:rsid w:val="00CA63C5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078C0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829</Words>
  <Characters>4727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34</cp:revision>
  <cp:lastPrinted>2014-12-23T04:28:00Z</cp:lastPrinted>
  <dcterms:created xsi:type="dcterms:W3CDTF">2014-10-12T09:23:00Z</dcterms:created>
  <dcterms:modified xsi:type="dcterms:W3CDTF">2014-12-23T04:39:00Z</dcterms:modified>
</cp:coreProperties>
</file>